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CA66" w14:textId="77777777" w:rsidR="000D47AC" w:rsidRPr="000B0978" w:rsidRDefault="000D47AC" w:rsidP="000D47AC">
      <w:pPr>
        <w:pStyle w:val="haus"/>
        <w:rPr>
          <w:sz w:val="20"/>
          <w:lang w:val="is-IS"/>
        </w:rPr>
      </w:pPr>
      <w:r w:rsidRPr="000B0978">
        <w:rPr>
          <w:sz w:val="20"/>
          <w:lang w:val="is-IS"/>
        </w:rPr>
        <w:t xml:space="preserve">5.3. Heiðursveitingar </w:t>
      </w:r>
      <w:r w:rsidRPr="000B0978">
        <w:rPr>
          <w:sz w:val="20"/>
          <w:lang w:val="is-IS"/>
        </w:rPr>
        <w:tab/>
      </w:r>
    </w:p>
    <w:p w14:paraId="4A0E97DA" w14:textId="77777777" w:rsidR="000D47AC" w:rsidRPr="000B0978" w:rsidRDefault="000D47AC" w:rsidP="000D47AC">
      <w:pPr>
        <w:pStyle w:val="Default"/>
        <w:rPr>
          <w:rFonts w:ascii="Times New Roman" w:hAnsi="Times New Roman" w:cs="Times New Roman"/>
          <w:sz w:val="20"/>
          <w:szCs w:val="20"/>
        </w:rPr>
      </w:pPr>
    </w:p>
    <w:p w14:paraId="2CE45625" w14:textId="77777777" w:rsidR="000D47AC" w:rsidRPr="000B0978" w:rsidRDefault="000D47AC" w:rsidP="000D47AC">
      <w:pPr>
        <w:pStyle w:val="Default"/>
        <w:numPr>
          <w:ilvl w:val="0"/>
          <w:numId w:val="1"/>
        </w:numPr>
        <w:rPr>
          <w:rFonts w:ascii="Times New Roman" w:hAnsi="Times New Roman" w:cs="Times New Roman"/>
          <w:sz w:val="20"/>
          <w:szCs w:val="20"/>
        </w:rPr>
      </w:pPr>
      <w:r w:rsidRPr="000B0978">
        <w:rPr>
          <w:rFonts w:ascii="Times New Roman" w:hAnsi="Times New Roman" w:cs="Times New Roman"/>
          <w:sz w:val="20"/>
          <w:szCs w:val="20"/>
        </w:rPr>
        <w:t>Reglur um heiðursveitingar voru samþykktar á aðalfundi Breiðabliks 1990 fyrir eftirfarandi flokka: Heiðursbliki, Gullbliki og Silfurbliki.</w:t>
      </w:r>
    </w:p>
    <w:p w14:paraId="2772FF60" w14:textId="5DB156F5" w:rsidR="000D47AC" w:rsidRDefault="000D47AC" w:rsidP="000D47AC">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Tilgangurinn með heiðursveitingum er að verðlauna þá einstaklinga sem um árabil hafa stuðlað að vexti og viðgangi félagsins eða deilda þess með sjálfboðastörfum,  Einnig er heimilt að veita viðurkenningar þeim sem reynst hafa félaginu vel, með einum eða öðrum hætti.</w:t>
      </w:r>
    </w:p>
    <w:p w14:paraId="01BBC904" w14:textId="7761E984" w:rsidR="000D47AC" w:rsidRDefault="000D47AC" w:rsidP="000D47AC">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Aðalstjórn skal skipa</w:t>
      </w:r>
      <w:r w:rsidR="00AE1554">
        <w:rPr>
          <w:rFonts w:ascii="Times New Roman" w:hAnsi="Times New Roman" w:cs="Times New Roman"/>
          <w:sz w:val="20"/>
          <w:szCs w:val="20"/>
        </w:rPr>
        <w:t xml:space="preserve"> á aðalfundi </w:t>
      </w:r>
      <w:r>
        <w:rPr>
          <w:rFonts w:ascii="Times New Roman" w:hAnsi="Times New Roman" w:cs="Times New Roman"/>
          <w:sz w:val="20"/>
          <w:szCs w:val="20"/>
        </w:rPr>
        <w:t xml:space="preserve"> 5 manna heiðursveitingsnefnd sem fer yfir þær tilnefningsr sem berast</w:t>
      </w:r>
      <w:r w:rsidR="00FC2475">
        <w:rPr>
          <w:rFonts w:ascii="Times New Roman" w:hAnsi="Times New Roman" w:cs="Times New Roman"/>
          <w:sz w:val="20"/>
          <w:szCs w:val="20"/>
        </w:rPr>
        <w:t>,</w:t>
      </w:r>
      <w:r>
        <w:rPr>
          <w:rFonts w:ascii="Times New Roman" w:hAnsi="Times New Roman" w:cs="Times New Roman"/>
          <w:sz w:val="20"/>
          <w:szCs w:val="20"/>
        </w:rPr>
        <w:t>tekur afstöðu til þeirra</w:t>
      </w:r>
      <w:r w:rsidR="00FC2475">
        <w:rPr>
          <w:rFonts w:ascii="Times New Roman" w:hAnsi="Times New Roman" w:cs="Times New Roman"/>
          <w:sz w:val="20"/>
          <w:szCs w:val="20"/>
        </w:rPr>
        <w:t xml:space="preserve"> og gerir tillögur til aðalstjórnar</w:t>
      </w:r>
      <w:r>
        <w:rPr>
          <w:rFonts w:ascii="Times New Roman" w:hAnsi="Times New Roman" w:cs="Times New Roman"/>
          <w:sz w:val="20"/>
          <w:szCs w:val="20"/>
        </w:rPr>
        <w:t>.  Framkvæmdastjóri félagsins er starfsmaður nefndarinnar.  Tilnefningar skulu berast frá deildum félagsins eða félagsmönnum þess.  Þá getur heiðursveitinganefnd að eigin frumkvæði lagt til viðurkenningar.</w:t>
      </w:r>
    </w:p>
    <w:p w14:paraId="1C1B4857" w14:textId="77777777" w:rsidR="00AE1554" w:rsidRDefault="000D47AC" w:rsidP="000D47AC">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 xml:space="preserve">Skrifstofa félagsins skal óska eftir tilnefningum frá deildum eigi síðar en 3 vikum fyrir aðalfund eða aðra viðburði á vegum félagsins s.s,. afmælishátíð.  </w:t>
      </w:r>
    </w:p>
    <w:p w14:paraId="5DB2F9B0" w14:textId="2C68ADB2" w:rsidR="000D47AC" w:rsidRPr="000B0978" w:rsidRDefault="000D47AC" w:rsidP="000D47AC">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Heimilt er að veita viðurkenningar á stórafmæli(50 ára eða eldri) félags- eða velgjörðamanns</w:t>
      </w:r>
    </w:p>
    <w:p w14:paraId="3621BBBD" w14:textId="77777777" w:rsidR="000D47AC" w:rsidRDefault="000D47AC" w:rsidP="000D47AC">
      <w:pPr>
        <w:pStyle w:val="Default"/>
        <w:numPr>
          <w:ilvl w:val="0"/>
          <w:numId w:val="1"/>
        </w:numPr>
        <w:rPr>
          <w:rFonts w:ascii="Times New Roman" w:hAnsi="Times New Roman" w:cs="Times New Roman"/>
          <w:sz w:val="20"/>
          <w:szCs w:val="20"/>
        </w:rPr>
      </w:pPr>
      <w:r w:rsidRPr="000B0978">
        <w:rPr>
          <w:rFonts w:ascii="Times New Roman" w:hAnsi="Times New Roman" w:cs="Times New Roman"/>
          <w:sz w:val="20"/>
          <w:szCs w:val="20"/>
        </w:rPr>
        <w:t>Allar tilnefningar skulu vera í samræmi við lög og reglur félagsins</w:t>
      </w:r>
      <w:r>
        <w:rPr>
          <w:rFonts w:ascii="Times New Roman" w:hAnsi="Times New Roman" w:cs="Times New Roman"/>
          <w:sz w:val="20"/>
          <w:szCs w:val="20"/>
        </w:rPr>
        <w:t xml:space="preserve"> </w:t>
      </w:r>
      <w:r w:rsidRPr="000B0978">
        <w:rPr>
          <w:rFonts w:ascii="Times New Roman" w:hAnsi="Times New Roman" w:cs="Times New Roman"/>
          <w:sz w:val="20"/>
          <w:szCs w:val="20"/>
        </w:rPr>
        <w:t>um silfur-,</w:t>
      </w:r>
      <w:r>
        <w:rPr>
          <w:rFonts w:ascii="Times New Roman" w:hAnsi="Times New Roman" w:cs="Times New Roman"/>
          <w:sz w:val="20"/>
          <w:szCs w:val="20"/>
        </w:rPr>
        <w:t xml:space="preserve"> gull</w:t>
      </w:r>
      <w:r w:rsidRPr="000B0978">
        <w:rPr>
          <w:rFonts w:ascii="Times New Roman" w:hAnsi="Times New Roman" w:cs="Times New Roman"/>
          <w:sz w:val="20"/>
          <w:szCs w:val="20"/>
        </w:rPr>
        <w:t xml:space="preserve"> og heiðursblika.</w:t>
      </w:r>
    </w:p>
    <w:p w14:paraId="472C2397" w14:textId="77777777" w:rsidR="00AE1554" w:rsidRDefault="00EA712F" w:rsidP="000D47AC">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 xml:space="preserve">Tillögur heiðursveitinganefndar skulu lagðar fyrir Aðalstjórn.  </w:t>
      </w:r>
      <w:r w:rsidR="00AE1554" w:rsidRPr="00AE1554">
        <w:rPr>
          <w:rFonts w:ascii="Times New Roman" w:hAnsi="Times New Roman" w:cs="Times New Roman"/>
          <w:sz w:val="20"/>
          <w:szCs w:val="20"/>
        </w:rPr>
        <w:t>Aðalstjórn félagsins ákveður á stjórnarfundi, þar sem allir meðlimir hennar eru mættir hverjir skulu sæmdir heiðursviðurkenningum félagsins. Kosning heiðursblika verður að vera samhljóða</w:t>
      </w:r>
    </w:p>
    <w:p w14:paraId="035E4135" w14:textId="77777777" w:rsidR="000D47AC" w:rsidRPr="000B0978" w:rsidRDefault="000D47AC" w:rsidP="000D47AC">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Listi yfir þá einstaklinga sem hlotið hafa viðurkenningar skal verða aðgengilegur á heim</w:t>
      </w:r>
      <w:r w:rsidR="00EA712F">
        <w:rPr>
          <w:rFonts w:ascii="Times New Roman" w:hAnsi="Times New Roman" w:cs="Times New Roman"/>
          <w:sz w:val="20"/>
          <w:szCs w:val="20"/>
        </w:rPr>
        <w:t>a</w:t>
      </w:r>
      <w:r>
        <w:rPr>
          <w:rFonts w:ascii="Times New Roman" w:hAnsi="Times New Roman" w:cs="Times New Roman"/>
          <w:sz w:val="20"/>
          <w:szCs w:val="20"/>
        </w:rPr>
        <w:t>síðu félagsins.</w:t>
      </w:r>
    </w:p>
    <w:p w14:paraId="51F85091" w14:textId="77777777" w:rsidR="000D47AC" w:rsidRPr="000B0978" w:rsidRDefault="000D47AC" w:rsidP="000D47AC">
      <w:pPr>
        <w:pStyle w:val="Default"/>
        <w:rPr>
          <w:rFonts w:ascii="Times New Roman" w:hAnsi="Times New Roman" w:cs="Times New Roman"/>
          <w:sz w:val="20"/>
          <w:szCs w:val="20"/>
        </w:rPr>
      </w:pPr>
    </w:p>
    <w:p w14:paraId="3E379B00" w14:textId="77777777" w:rsidR="000D47AC" w:rsidRPr="000B0978" w:rsidRDefault="000D47AC" w:rsidP="000D47AC">
      <w:pPr>
        <w:pStyle w:val="Default"/>
        <w:rPr>
          <w:rFonts w:ascii="Times New Roman" w:hAnsi="Times New Roman" w:cs="Times New Roman"/>
          <w:sz w:val="20"/>
          <w:szCs w:val="20"/>
        </w:rPr>
      </w:pPr>
      <w:r w:rsidRPr="000B0978">
        <w:rPr>
          <w:rFonts w:ascii="Times New Roman" w:hAnsi="Times New Roman" w:cs="Times New Roman"/>
          <w:sz w:val="20"/>
          <w:szCs w:val="20"/>
        </w:rPr>
        <w:t xml:space="preserve">HEIÐURSBLIKI </w:t>
      </w:r>
    </w:p>
    <w:p w14:paraId="76421E0C" w14:textId="391F0477" w:rsidR="000D47AC" w:rsidRPr="00AE1554" w:rsidRDefault="000D47AC" w:rsidP="00AE1554">
      <w:pPr>
        <w:pStyle w:val="Default"/>
        <w:numPr>
          <w:ilvl w:val="0"/>
          <w:numId w:val="1"/>
        </w:numPr>
        <w:rPr>
          <w:rFonts w:ascii="Times New Roman" w:hAnsi="Times New Roman" w:cs="Times New Roman"/>
          <w:sz w:val="20"/>
          <w:szCs w:val="20"/>
        </w:rPr>
      </w:pPr>
      <w:r w:rsidRPr="000B0978">
        <w:rPr>
          <w:rFonts w:ascii="Times New Roman" w:hAnsi="Times New Roman" w:cs="Times New Roman"/>
          <w:sz w:val="20"/>
          <w:szCs w:val="20"/>
        </w:rPr>
        <w:t>Heiðursblika, heiðursfélaga, má undir sérstökum kringumstæðum kjósa einstaklinga, 50 ára eða eldri,sem hafa unnið</w:t>
      </w:r>
      <w:r w:rsidR="00EA712F">
        <w:rPr>
          <w:rFonts w:ascii="Times New Roman" w:hAnsi="Times New Roman" w:cs="Times New Roman"/>
          <w:sz w:val="20"/>
          <w:szCs w:val="20"/>
        </w:rPr>
        <w:t xml:space="preserve"> eftirtektarvert og</w:t>
      </w:r>
      <w:r w:rsidRPr="000B0978">
        <w:rPr>
          <w:rFonts w:ascii="Times New Roman" w:hAnsi="Times New Roman" w:cs="Times New Roman"/>
          <w:sz w:val="20"/>
          <w:szCs w:val="20"/>
        </w:rPr>
        <w:t xml:space="preserve"> framúrskarandi starf fyrir félagið um langan tíma</w:t>
      </w:r>
      <w:r w:rsidR="00AE1554">
        <w:rPr>
          <w:rFonts w:ascii="Times New Roman" w:hAnsi="Times New Roman" w:cs="Times New Roman"/>
          <w:sz w:val="20"/>
          <w:szCs w:val="20"/>
        </w:rPr>
        <w:t xml:space="preserve">.  Heiðursbliki er fyrst og fremst  viðurkenning fyrir félags- og sjálfboðaliðsstörf í þágu </w:t>
      </w:r>
      <w:r w:rsidRPr="000B0978">
        <w:rPr>
          <w:rFonts w:ascii="Times New Roman" w:hAnsi="Times New Roman" w:cs="Times New Roman"/>
          <w:sz w:val="20"/>
          <w:szCs w:val="20"/>
        </w:rPr>
        <w:t xml:space="preserve"> </w:t>
      </w:r>
      <w:r w:rsidR="00AE1554">
        <w:rPr>
          <w:rFonts w:ascii="Times New Roman" w:hAnsi="Times New Roman" w:cs="Times New Roman"/>
          <w:sz w:val="20"/>
          <w:szCs w:val="20"/>
        </w:rPr>
        <w:t xml:space="preserve">félagsins </w:t>
      </w:r>
      <w:r w:rsidR="00EA712F">
        <w:rPr>
          <w:rFonts w:ascii="Times New Roman" w:hAnsi="Times New Roman" w:cs="Times New Roman"/>
          <w:sz w:val="20"/>
          <w:szCs w:val="20"/>
        </w:rPr>
        <w:t xml:space="preserve">og </w:t>
      </w:r>
      <w:r w:rsidRPr="000B0978">
        <w:rPr>
          <w:rFonts w:ascii="Times New Roman" w:hAnsi="Times New Roman" w:cs="Times New Roman"/>
          <w:sz w:val="20"/>
          <w:szCs w:val="20"/>
        </w:rPr>
        <w:t xml:space="preserve">eða </w:t>
      </w:r>
      <w:r w:rsidR="00AE1554">
        <w:rPr>
          <w:rFonts w:ascii="Times New Roman" w:hAnsi="Times New Roman" w:cs="Times New Roman"/>
          <w:sz w:val="20"/>
          <w:szCs w:val="20"/>
        </w:rPr>
        <w:t>deilda þess.</w:t>
      </w:r>
      <w:r w:rsidR="00EA712F">
        <w:rPr>
          <w:rFonts w:ascii="Times New Roman" w:hAnsi="Times New Roman" w:cs="Times New Roman"/>
          <w:sz w:val="20"/>
          <w:szCs w:val="20"/>
        </w:rPr>
        <w:t xml:space="preserve">  Að jafnaði skal sá sem tilnefndur til Heiðursblika hafa áður hlotið viðurkenningu Gullblika. </w:t>
      </w:r>
      <w:r w:rsidRPr="000B0978">
        <w:rPr>
          <w:rFonts w:ascii="Times New Roman" w:hAnsi="Times New Roman" w:cs="Times New Roman"/>
          <w:sz w:val="20"/>
          <w:szCs w:val="20"/>
        </w:rPr>
        <w:t xml:space="preserve">. </w:t>
      </w:r>
    </w:p>
    <w:p w14:paraId="6187A466" w14:textId="77777777" w:rsidR="000D47AC" w:rsidRPr="000B0978" w:rsidRDefault="000D47AC" w:rsidP="000D47AC">
      <w:pPr>
        <w:pStyle w:val="Default"/>
        <w:rPr>
          <w:rFonts w:ascii="Times New Roman" w:hAnsi="Times New Roman" w:cs="Times New Roman"/>
          <w:sz w:val="20"/>
          <w:szCs w:val="20"/>
        </w:rPr>
      </w:pPr>
    </w:p>
    <w:p w14:paraId="2BBAC894" w14:textId="77777777" w:rsidR="000D47AC" w:rsidRPr="000B0978" w:rsidRDefault="000D47AC" w:rsidP="000D47AC">
      <w:pPr>
        <w:pStyle w:val="Default"/>
        <w:rPr>
          <w:rFonts w:ascii="Times New Roman" w:hAnsi="Times New Roman" w:cs="Times New Roman"/>
          <w:sz w:val="20"/>
          <w:szCs w:val="20"/>
        </w:rPr>
      </w:pPr>
      <w:r w:rsidRPr="000B0978">
        <w:rPr>
          <w:rFonts w:ascii="Times New Roman" w:hAnsi="Times New Roman" w:cs="Times New Roman"/>
          <w:sz w:val="20"/>
          <w:szCs w:val="20"/>
        </w:rPr>
        <w:t xml:space="preserve">GULLBLIKI </w:t>
      </w:r>
    </w:p>
    <w:p w14:paraId="37ADA258" w14:textId="77777777" w:rsidR="000D47AC" w:rsidRDefault="000D47AC" w:rsidP="000D47AC">
      <w:pPr>
        <w:pStyle w:val="Default"/>
        <w:numPr>
          <w:ilvl w:val="0"/>
          <w:numId w:val="1"/>
        </w:numPr>
        <w:rPr>
          <w:rFonts w:ascii="Times New Roman" w:hAnsi="Times New Roman" w:cs="Times New Roman"/>
          <w:sz w:val="20"/>
          <w:szCs w:val="20"/>
        </w:rPr>
      </w:pPr>
      <w:r w:rsidRPr="000B0978">
        <w:rPr>
          <w:rFonts w:ascii="Times New Roman" w:hAnsi="Times New Roman" w:cs="Times New Roman"/>
          <w:sz w:val="20"/>
          <w:szCs w:val="20"/>
        </w:rPr>
        <w:t xml:space="preserve">Gullblikann má veita einstaklingum sem hafa um langt skeið unnið mikið </w:t>
      </w:r>
      <w:r>
        <w:rPr>
          <w:rFonts w:ascii="Times New Roman" w:hAnsi="Times New Roman" w:cs="Times New Roman"/>
          <w:sz w:val="20"/>
          <w:szCs w:val="20"/>
        </w:rPr>
        <w:t xml:space="preserve">og framúrskarandi </w:t>
      </w:r>
      <w:r w:rsidRPr="000B0978">
        <w:rPr>
          <w:rFonts w:ascii="Times New Roman" w:hAnsi="Times New Roman" w:cs="Times New Roman"/>
          <w:sz w:val="20"/>
          <w:szCs w:val="20"/>
        </w:rPr>
        <w:t xml:space="preserve">starf fyrir félagið eða einstaka deildir þess. </w:t>
      </w:r>
      <w:r>
        <w:rPr>
          <w:rFonts w:ascii="Times New Roman" w:hAnsi="Times New Roman" w:cs="Times New Roman"/>
          <w:sz w:val="20"/>
          <w:szCs w:val="20"/>
        </w:rPr>
        <w:t>Að jafnaði skal sá sem tilnefndur er til Gullblika hafa áður hlotið viðurkenningu Silfurblika.</w:t>
      </w:r>
      <w:r w:rsidRPr="000B0978">
        <w:rPr>
          <w:rFonts w:ascii="Times New Roman" w:hAnsi="Times New Roman" w:cs="Times New Roman"/>
          <w:sz w:val="20"/>
          <w:szCs w:val="20"/>
        </w:rPr>
        <w:t xml:space="preserve"> </w:t>
      </w:r>
    </w:p>
    <w:p w14:paraId="1B39D5E0" w14:textId="77777777" w:rsidR="000D47AC" w:rsidRPr="000B0978" w:rsidRDefault="000D47AC" w:rsidP="00AE1554">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Einnig er heimilt að veita einstaklingum Gullbilka sem stutt hafa myndarlega við bak félagsins og/eða einstakra deilda þess um langt árabil.</w:t>
      </w:r>
    </w:p>
    <w:p w14:paraId="14CEA5EE" w14:textId="77777777" w:rsidR="000D47AC" w:rsidRPr="000B0978" w:rsidRDefault="000D47AC" w:rsidP="000D47AC">
      <w:pPr>
        <w:pStyle w:val="Default"/>
        <w:rPr>
          <w:rFonts w:ascii="Times New Roman" w:hAnsi="Times New Roman" w:cs="Times New Roman"/>
          <w:sz w:val="20"/>
          <w:szCs w:val="20"/>
        </w:rPr>
      </w:pPr>
    </w:p>
    <w:p w14:paraId="56C04DBD" w14:textId="77777777" w:rsidR="000D47AC" w:rsidRPr="000B0978" w:rsidRDefault="000D47AC" w:rsidP="000D47AC">
      <w:pPr>
        <w:pStyle w:val="Default"/>
        <w:rPr>
          <w:rFonts w:ascii="Times New Roman" w:hAnsi="Times New Roman" w:cs="Times New Roman"/>
          <w:sz w:val="20"/>
          <w:szCs w:val="20"/>
        </w:rPr>
      </w:pPr>
      <w:r w:rsidRPr="000B0978">
        <w:rPr>
          <w:rFonts w:ascii="Times New Roman" w:hAnsi="Times New Roman" w:cs="Times New Roman"/>
          <w:sz w:val="20"/>
          <w:szCs w:val="20"/>
        </w:rPr>
        <w:t xml:space="preserve">SILFURBLIKI: </w:t>
      </w:r>
    </w:p>
    <w:p w14:paraId="2A7320EE" w14:textId="77777777" w:rsidR="000D47AC" w:rsidRPr="000B0978" w:rsidRDefault="000D47AC" w:rsidP="000D47AC">
      <w:pPr>
        <w:pStyle w:val="Default"/>
        <w:numPr>
          <w:ilvl w:val="0"/>
          <w:numId w:val="1"/>
        </w:numPr>
        <w:rPr>
          <w:rFonts w:ascii="Times New Roman" w:hAnsi="Times New Roman" w:cs="Times New Roman"/>
          <w:sz w:val="20"/>
          <w:szCs w:val="20"/>
        </w:rPr>
      </w:pPr>
      <w:r w:rsidRPr="000B0978">
        <w:rPr>
          <w:rFonts w:ascii="Times New Roman" w:hAnsi="Times New Roman" w:cs="Times New Roman"/>
          <w:sz w:val="20"/>
          <w:szCs w:val="20"/>
        </w:rPr>
        <w:t xml:space="preserve">Silfurblikann má veita einstaklingum fyrir vel unnin störf í þágu félagsins eða einstakra deilda þess. </w:t>
      </w:r>
    </w:p>
    <w:p w14:paraId="1DC31910" w14:textId="77777777" w:rsidR="000D47AC" w:rsidRPr="000B0978" w:rsidRDefault="000D47AC" w:rsidP="000D47AC">
      <w:pPr>
        <w:pStyle w:val="Default"/>
        <w:rPr>
          <w:rFonts w:ascii="Times New Roman" w:hAnsi="Times New Roman" w:cs="Times New Roman"/>
          <w:sz w:val="20"/>
          <w:szCs w:val="20"/>
        </w:rPr>
      </w:pPr>
    </w:p>
    <w:p w14:paraId="60A5430B" w14:textId="77777777" w:rsidR="000D47AC" w:rsidRDefault="000D47AC" w:rsidP="000D47AC">
      <w:pPr>
        <w:pStyle w:val="Default"/>
        <w:rPr>
          <w:rFonts w:ascii="Times New Roman" w:hAnsi="Times New Roman" w:cs="Times New Roman"/>
          <w:sz w:val="20"/>
          <w:szCs w:val="20"/>
        </w:rPr>
      </w:pPr>
      <w:r>
        <w:rPr>
          <w:rFonts w:ascii="Times New Roman" w:hAnsi="Times New Roman" w:cs="Times New Roman"/>
          <w:sz w:val="20"/>
          <w:szCs w:val="20"/>
        </w:rPr>
        <w:t>AÐRAR VIÐURKENNINGAR:</w:t>
      </w:r>
    </w:p>
    <w:p w14:paraId="3F09DABB" w14:textId="77777777" w:rsidR="000D47AC" w:rsidRDefault="000D47AC" w:rsidP="000D47AC">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 xml:space="preserve">Þyki ástæða til, getur heiðursveitinganefnd leitað eftir því að félagsmaður hljóti viðurkenningu frá UMSK (Silfur- eða Gullmerki) , UMFÍ (starfs- eða Gullmerki) eða ÍSÍ (Silfur- eða Gullmerki).  Um veitingu slíkra viðurkenninga fer eftir reglum viðkomandi aðila. </w:t>
      </w:r>
    </w:p>
    <w:p w14:paraId="78191AB0" w14:textId="3031F918" w:rsidR="000D47AC" w:rsidRPr="00EA0694" w:rsidRDefault="00AE1554" w:rsidP="000D47AC">
      <w:pPr>
        <w:pStyle w:val="Default"/>
        <w:ind w:left="708"/>
        <w:rPr>
          <w:rFonts w:ascii="Times New Roman" w:hAnsi="Times New Roman" w:cs="Times New Roman"/>
          <w:sz w:val="20"/>
          <w:szCs w:val="20"/>
        </w:rPr>
      </w:pPr>
      <w:r>
        <w:rPr>
          <w:rFonts w:ascii="Times New Roman" w:hAnsi="Times New Roman" w:cs="Times New Roman"/>
          <w:sz w:val="20"/>
          <w:szCs w:val="20"/>
        </w:rPr>
        <w:t>Starfsmaður nefndarinnar annast samskipti við hlutaðeigandi</w:t>
      </w:r>
      <w:r w:rsidR="00C41F84">
        <w:rPr>
          <w:rFonts w:ascii="Times New Roman" w:hAnsi="Times New Roman" w:cs="Times New Roman"/>
          <w:sz w:val="20"/>
          <w:szCs w:val="20"/>
        </w:rPr>
        <w:t xml:space="preserve"> aðila</w:t>
      </w:r>
      <w:r>
        <w:rPr>
          <w:rFonts w:ascii="Times New Roman" w:hAnsi="Times New Roman" w:cs="Times New Roman"/>
          <w:sz w:val="20"/>
          <w:szCs w:val="20"/>
        </w:rPr>
        <w:t xml:space="preserve"> vegna tilnefninga til slíkra viðurkenninga, í samráði við skrifstofu UMSK.  </w:t>
      </w:r>
      <w:r w:rsidR="000D47AC">
        <w:rPr>
          <w:rFonts w:ascii="Times New Roman" w:hAnsi="Times New Roman" w:cs="Times New Roman"/>
          <w:sz w:val="20"/>
          <w:szCs w:val="20"/>
        </w:rPr>
        <w:t>.</w:t>
      </w:r>
    </w:p>
    <w:p w14:paraId="7621BB35" w14:textId="77777777" w:rsidR="000D47AC" w:rsidRPr="000B0978" w:rsidRDefault="000D47AC" w:rsidP="000D47AC">
      <w:pPr>
        <w:pStyle w:val="Default"/>
        <w:rPr>
          <w:rFonts w:ascii="Times New Roman" w:hAnsi="Times New Roman" w:cs="Times New Roman"/>
          <w:sz w:val="20"/>
          <w:szCs w:val="20"/>
        </w:rPr>
      </w:pPr>
    </w:p>
    <w:p w14:paraId="0717E867" w14:textId="77777777" w:rsidR="00F84AD0" w:rsidRDefault="00F84AD0"/>
    <w:sectPr w:rsidR="00F84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IBFPO+ArialBlack">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F2629"/>
    <w:multiLevelType w:val="hybridMultilevel"/>
    <w:tmpl w:val="160C10D0"/>
    <w:lvl w:ilvl="0" w:tplc="040F0001">
      <w:start w:val="1"/>
      <w:numFmt w:val="bullet"/>
      <w:lvlText w:val=""/>
      <w:lvlJc w:val="left"/>
      <w:pPr>
        <w:ind w:left="720" w:hanging="360"/>
      </w:pPr>
      <w:rPr>
        <w:rFonts w:ascii="Symbol" w:hAnsi="Symbol" w:cs="Symbol" w:hint="default"/>
      </w:rPr>
    </w:lvl>
    <w:lvl w:ilvl="1" w:tplc="F41EB644">
      <w:numFmt w:val="bullet"/>
      <w:lvlText w:val="•"/>
      <w:lvlJc w:val="left"/>
      <w:pPr>
        <w:ind w:left="1785" w:hanging="705"/>
      </w:pPr>
      <w:rPr>
        <w:rFonts w:ascii="Times New Roman" w:eastAsia="Times New Roman" w:hAnsi="Times New Roman" w:cs="Times New Roman"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AC"/>
    <w:rsid w:val="000D47AC"/>
    <w:rsid w:val="001D3651"/>
    <w:rsid w:val="00521625"/>
    <w:rsid w:val="00AE1554"/>
    <w:rsid w:val="00C41F84"/>
    <w:rsid w:val="00D50376"/>
    <w:rsid w:val="00EA712F"/>
    <w:rsid w:val="00F84AD0"/>
    <w:rsid w:val="00FC247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E204"/>
  <w15:chartTrackingRefBased/>
  <w15:docId w15:val="{3D719B6F-8EFF-4D29-B005-2FA20EC9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7AC"/>
    <w:pPr>
      <w:widowControl w:val="0"/>
      <w:autoSpaceDE w:val="0"/>
      <w:autoSpaceDN w:val="0"/>
      <w:adjustRightInd w:val="0"/>
      <w:spacing w:after="0" w:line="240" w:lineRule="auto"/>
    </w:pPr>
    <w:rPr>
      <w:rFonts w:ascii="EIBFPO+ArialBlack" w:eastAsia="Times New Roman" w:hAnsi="EIBFPO+ArialBlack" w:cs="EIBFPO+ArialBlack"/>
      <w:color w:val="000000"/>
      <w:sz w:val="24"/>
      <w:szCs w:val="24"/>
      <w:lang w:eastAsia="is-IS"/>
    </w:rPr>
  </w:style>
  <w:style w:type="paragraph" w:customStyle="1" w:styleId="haus">
    <w:name w:val="haus"/>
    <w:basedOn w:val="Normal"/>
    <w:next w:val="Normal"/>
    <w:rsid w:val="000D47AC"/>
    <w:pPr>
      <w:pBdr>
        <w:bottom w:val="double" w:sz="6" w:space="1" w:color="auto"/>
      </w:pBdr>
      <w:tabs>
        <w:tab w:val="center" w:pos="3969"/>
        <w:tab w:val="right" w:pos="8222"/>
      </w:tabs>
      <w:spacing w:before="60" w:after="120" w:line="240" w:lineRule="auto"/>
    </w:pPr>
    <w:rPr>
      <w:rFonts w:ascii="Times New Roman" w:eastAsia="Times New Roman" w:hAnsi="Times New Roman" w:cs="Times New Roman"/>
      <w:b/>
      <w:caps/>
      <w:sz w:val="24"/>
      <w:szCs w:val="20"/>
      <w:lang w:val="en-US"/>
    </w:rPr>
  </w:style>
  <w:style w:type="paragraph" w:styleId="BalloonText">
    <w:name w:val="Balloon Text"/>
    <w:basedOn w:val="Normal"/>
    <w:link w:val="BalloonTextChar"/>
    <w:uiPriority w:val="99"/>
    <w:semiHidden/>
    <w:unhideWhenUsed/>
    <w:rsid w:val="00AE1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4332</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Gudmundur Sigurbergsson</dc:creator>
  <cp:keywords/>
  <dc:description/>
  <cp:lastModifiedBy>Gudmundur Sigurbergsson</cp:lastModifiedBy>
  <cp:revision>1</cp:revision>
  <cp:lastPrinted>2021-04-11T14:15:00Z</cp:lastPrinted>
  <dcterms:created xsi:type="dcterms:W3CDTF">2020-04-21T17:12:00Z</dcterms:created>
  <dcterms:modified xsi:type="dcterms:W3CDTF">2020-04-24T17:25:00Z</dcterms:modified>
</cp:coreProperties>
</file>